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74" w:rsidRDefault="00744BD8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-295275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274" w:rsidRDefault="00642274"/>
    <w:p w:rsidR="00642274" w:rsidRDefault="00642274"/>
    <w:p w:rsidR="008C175A" w:rsidRDefault="008C175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072FCE" w:rsidTr="00E839FB">
        <w:trPr>
          <w:trHeight w:val="566"/>
        </w:trPr>
        <w:tc>
          <w:tcPr>
            <w:tcW w:w="9260" w:type="dxa"/>
            <w:shd w:val="clear" w:color="auto" w:fill="333399"/>
          </w:tcPr>
          <w:p w:rsidR="007F5CAA" w:rsidRPr="00E839FB" w:rsidRDefault="007F5CAA" w:rsidP="00E226AC">
            <w:pPr>
              <w:pStyle w:val="berschrift2"/>
              <w:rPr>
                <w:rStyle w:val="Fett"/>
                <w:sz w:val="10"/>
              </w:rPr>
            </w:pPr>
          </w:p>
          <w:p w:rsidR="00072FCE" w:rsidRDefault="00E736D5" w:rsidP="00E226AC">
            <w:pPr>
              <w:pStyle w:val="berschrift2"/>
            </w:pPr>
            <w:r>
              <w:rPr>
                <w:rStyle w:val="Fett"/>
                <w:sz w:val="28"/>
              </w:rPr>
              <w:t>Standardprozesse</w:t>
            </w:r>
            <w:r w:rsidR="007D45FF">
              <w:rPr>
                <w:rStyle w:val="Fett"/>
                <w:sz w:val="28"/>
              </w:rPr>
              <w:t xml:space="preserve"> Peritonealdialyse</w:t>
            </w:r>
          </w:p>
        </w:tc>
      </w:tr>
    </w:tbl>
    <w:p w:rsidR="008C175A" w:rsidRDefault="008C175A" w:rsidP="00E226AC">
      <w:pPr>
        <w:jc w:val="center"/>
        <w:rPr>
          <w:rFonts w:ascii="Arial" w:hAnsi="Arial" w:cs="Arial"/>
          <w:sz w:val="24"/>
        </w:rPr>
      </w:pPr>
    </w:p>
    <w:p w:rsidR="004E1B3D" w:rsidRPr="004E1B3D" w:rsidRDefault="004E1B3D" w:rsidP="00D00C4B">
      <w:pPr>
        <w:jc w:val="both"/>
        <w:rPr>
          <w:sz w:val="4"/>
          <w:szCs w:val="4"/>
        </w:rPr>
      </w:pPr>
    </w:p>
    <w:p w:rsidR="0058303F" w:rsidRPr="00EA3DE0" w:rsidRDefault="007D45FF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 eines neuen PD-Patienten</w:t>
      </w:r>
    </w:p>
    <w:p w:rsidR="007F5CAA" w:rsidRDefault="007F5CAA" w:rsidP="00D00C4B">
      <w:pPr>
        <w:jc w:val="both"/>
      </w:pPr>
    </w:p>
    <w:p w:rsidR="00EA3DE0" w:rsidRDefault="007D45FF" w:rsidP="00D00C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mind. eine Woche vor der geplanten Erstlieferung folgende Dokumente übermitteln:</w:t>
      </w:r>
    </w:p>
    <w:p w:rsidR="007D45FF" w:rsidRDefault="007D45FF" w:rsidP="00D00C4B">
      <w:pPr>
        <w:jc w:val="both"/>
        <w:rPr>
          <w:rFonts w:ascii="Arial" w:hAnsi="Arial" w:cs="Arial"/>
          <w:sz w:val="22"/>
        </w:rPr>
      </w:pPr>
    </w:p>
    <w:p w:rsidR="007D45FF" w:rsidRDefault="007D45FF" w:rsidP="007D45F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Formular „Anmeldung / Erstausstattung eines neuen PD-Patienten“</w:t>
      </w:r>
    </w:p>
    <w:p w:rsidR="007D45FF" w:rsidRDefault="007D45FF" w:rsidP="007D45F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Ansuchen auf Kostenerstattung durch Krankenkasse</w:t>
      </w:r>
    </w:p>
    <w:p w:rsidR="007D45FF" w:rsidRDefault="007D45FF" w:rsidP="007D45F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Bewilligung der Krankenkasse (falls vorhanden)</w:t>
      </w:r>
    </w:p>
    <w:p w:rsidR="006E0ED1" w:rsidRDefault="006E0ED1" w:rsidP="006E0ED1">
      <w:pPr>
        <w:jc w:val="both"/>
        <w:rPr>
          <w:rFonts w:ascii="Arial" w:hAnsi="Arial" w:cs="Arial"/>
          <w:sz w:val="22"/>
        </w:rPr>
      </w:pPr>
    </w:p>
    <w:p w:rsidR="006E0ED1" w:rsidRDefault="006E0ED1" w:rsidP="006E0ED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Unterlagen an </w:t>
      </w:r>
      <w:hyperlink r:id="rId8" w:history="1">
        <w:r w:rsidRPr="008959A4">
          <w:rPr>
            <w:rStyle w:val="Hyperlink"/>
            <w:rFonts w:ascii="Arial" w:hAnsi="Arial" w:cs="Arial"/>
            <w:sz w:val="22"/>
          </w:rPr>
          <w:t>pd.austria@fmc-ag.com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:rsidR="008C175A" w:rsidRPr="006E0ED1" w:rsidRDefault="008C175A" w:rsidP="006E0ED1">
      <w:pPr>
        <w:jc w:val="both"/>
        <w:rPr>
          <w:rFonts w:ascii="Arial" w:hAnsi="Arial" w:cs="Arial"/>
          <w:sz w:val="22"/>
        </w:rPr>
      </w:pPr>
    </w:p>
    <w:p w:rsidR="007D45FF" w:rsidRDefault="007D45FF" w:rsidP="00D00C4B">
      <w:pPr>
        <w:jc w:val="both"/>
      </w:pPr>
    </w:p>
    <w:p w:rsidR="007F5CAA" w:rsidRPr="00EA3DE0" w:rsidRDefault="007D45FF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Ummeldung eines Patienten auf die APD</w:t>
      </w:r>
    </w:p>
    <w:p w:rsidR="00EA3DE0" w:rsidRDefault="00EA3DE0" w:rsidP="00D00C4B">
      <w:pPr>
        <w:jc w:val="both"/>
      </w:pPr>
    </w:p>
    <w:p w:rsidR="007D45FF" w:rsidRDefault="007D45FF" w:rsidP="007D45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mind. eine Woche vor dem geplanten Liefertermin folgende Dokumente übermitteln:</w:t>
      </w:r>
    </w:p>
    <w:p w:rsidR="007D45FF" w:rsidRDefault="007D45FF" w:rsidP="007D45FF">
      <w:pPr>
        <w:jc w:val="both"/>
        <w:rPr>
          <w:rFonts w:ascii="Arial" w:hAnsi="Arial" w:cs="Arial"/>
          <w:sz w:val="22"/>
        </w:rPr>
      </w:pPr>
    </w:p>
    <w:p w:rsidR="007D45FF" w:rsidRDefault="007D45FF" w:rsidP="007D45FF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7D45FF">
        <w:rPr>
          <w:rFonts w:ascii="Arial" w:hAnsi="Arial" w:cs="Arial"/>
          <w:sz w:val="22"/>
        </w:rPr>
        <w:t>Formular „Ummeldung A</w:t>
      </w:r>
      <w:bookmarkStart w:id="0" w:name="_GoBack"/>
      <w:bookmarkEnd w:id="0"/>
      <w:r w:rsidRPr="007D45FF">
        <w:rPr>
          <w:rFonts w:ascii="Arial" w:hAnsi="Arial" w:cs="Arial"/>
          <w:sz w:val="22"/>
        </w:rPr>
        <w:t>PD“</w:t>
      </w:r>
    </w:p>
    <w:p w:rsidR="007D45FF" w:rsidRDefault="007D45FF" w:rsidP="007D45FF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7D45FF">
        <w:rPr>
          <w:rFonts w:ascii="Arial" w:hAnsi="Arial" w:cs="Arial"/>
          <w:sz w:val="22"/>
        </w:rPr>
        <w:t>Ansuchen auf Kostenerstattung durch Krankenkasse</w:t>
      </w:r>
    </w:p>
    <w:p w:rsidR="007D45FF" w:rsidRPr="007D45FF" w:rsidRDefault="007D45FF" w:rsidP="007D45FF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7D45FF">
        <w:rPr>
          <w:rFonts w:ascii="Arial" w:hAnsi="Arial" w:cs="Arial"/>
          <w:sz w:val="22"/>
        </w:rPr>
        <w:t>Bewilligung der Krankenkasse (falls vorhanden)</w:t>
      </w:r>
    </w:p>
    <w:p w:rsidR="00FE3BB8" w:rsidRDefault="00FE3BB8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2"/>
          <w:u w:val="none"/>
        </w:rPr>
        <w:t xml:space="preserve"> </w:t>
      </w:r>
    </w:p>
    <w:p w:rsidR="006E0ED1" w:rsidRDefault="006E0ED1" w:rsidP="006E0ED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Unterlagen an </w:t>
      </w:r>
      <w:hyperlink r:id="rId9" w:history="1">
        <w:r w:rsidRPr="008959A4">
          <w:rPr>
            <w:rStyle w:val="Hyperlink"/>
            <w:rFonts w:ascii="Arial" w:hAnsi="Arial" w:cs="Arial"/>
            <w:sz w:val="22"/>
          </w:rPr>
          <w:t>pd.austria@fmc-ag.com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:rsidR="008C175A" w:rsidRDefault="008C175A" w:rsidP="006E0ED1">
      <w:pPr>
        <w:jc w:val="both"/>
        <w:rPr>
          <w:rFonts w:ascii="Arial" w:hAnsi="Arial" w:cs="Arial"/>
          <w:sz w:val="22"/>
        </w:rPr>
      </w:pPr>
    </w:p>
    <w:p w:rsidR="0083278A" w:rsidRDefault="0083278A" w:rsidP="0083278A">
      <w:pPr>
        <w:jc w:val="both"/>
      </w:pPr>
    </w:p>
    <w:p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Patientenschulungen</w:t>
      </w:r>
    </w:p>
    <w:p w:rsidR="0083278A" w:rsidRDefault="0083278A" w:rsidP="0083278A">
      <w:pPr>
        <w:jc w:val="both"/>
      </w:pPr>
    </w:p>
    <w:p w:rsidR="0083278A" w:rsidRDefault="0083278A" w:rsidP="00832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Zwecks Planung der Schulungen kontaktieren Sie bitte Ihren Außendienstmitarbeiter:</w:t>
      </w:r>
    </w:p>
    <w:p w:rsidR="0083278A" w:rsidRDefault="0083278A" w:rsidP="0083278A">
      <w:pPr>
        <w:jc w:val="both"/>
        <w:rPr>
          <w:rFonts w:ascii="Arial" w:hAnsi="Arial" w:cs="Arial"/>
          <w:sz w:val="22"/>
        </w:rPr>
      </w:pPr>
    </w:p>
    <w:p w:rsidR="0083278A" w:rsidRPr="00C2158A" w:rsidRDefault="0083278A" w:rsidP="0083278A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Karin Rödl</w:t>
      </w:r>
    </w:p>
    <w:p w:rsidR="0083278A" w:rsidRPr="00C2158A" w:rsidRDefault="0083278A" w:rsidP="0083278A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0664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344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6913</w:t>
      </w:r>
    </w:p>
    <w:p w:rsidR="0083278A" w:rsidRDefault="00BB5506" w:rsidP="0083278A">
      <w:pPr>
        <w:jc w:val="both"/>
        <w:rPr>
          <w:rStyle w:val="Hyperlink"/>
          <w:rFonts w:ascii="Arial" w:hAnsi="Arial" w:cs="Arial"/>
          <w:sz w:val="22"/>
        </w:rPr>
      </w:pPr>
      <w:hyperlink r:id="rId10" w:history="1">
        <w:r w:rsidR="0083278A" w:rsidRPr="00C2158A">
          <w:rPr>
            <w:rStyle w:val="Hyperlink"/>
            <w:rFonts w:ascii="Arial" w:hAnsi="Arial" w:cs="Arial"/>
            <w:sz w:val="22"/>
          </w:rPr>
          <w:t>karin.roedl@fmc-ag.com</w:t>
        </w:r>
      </w:hyperlink>
    </w:p>
    <w:p w:rsidR="008C175A" w:rsidRPr="00C2158A" w:rsidRDefault="008C175A" w:rsidP="0083278A">
      <w:pPr>
        <w:jc w:val="both"/>
        <w:rPr>
          <w:rFonts w:ascii="Arial" w:hAnsi="Arial" w:cs="Arial"/>
          <w:sz w:val="22"/>
        </w:rPr>
      </w:pPr>
    </w:p>
    <w:p w:rsidR="00066DDD" w:rsidRPr="00C2158A" w:rsidRDefault="00066DDD" w:rsidP="00066DDD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Hannes Schütz</w:t>
      </w:r>
    </w:p>
    <w:p w:rsidR="00066DDD" w:rsidRPr="00C2158A" w:rsidRDefault="00066DDD" w:rsidP="00066D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0664 </w:t>
      </w:r>
      <w:r w:rsidRPr="00C2158A">
        <w:rPr>
          <w:rFonts w:ascii="Arial" w:hAnsi="Arial" w:cs="Arial"/>
          <w:sz w:val="22"/>
        </w:rPr>
        <w:t>151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9666</w:t>
      </w:r>
    </w:p>
    <w:p w:rsidR="00066DDD" w:rsidRPr="00C2158A" w:rsidRDefault="00BB5506" w:rsidP="00066DDD">
      <w:pPr>
        <w:jc w:val="both"/>
        <w:rPr>
          <w:rFonts w:ascii="Arial" w:hAnsi="Arial" w:cs="Arial"/>
          <w:sz w:val="22"/>
        </w:rPr>
      </w:pPr>
      <w:hyperlink r:id="rId11" w:history="1">
        <w:r w:rsidR="00066DDD" w:rsidRPr="00C2158A">
          <w:rPr>
            <w:rStyle w:val="Hyperlink"/>
            <w:rFonts w:ascii="Arial" w:hAnsi="Arial" w:cs="Arial"/>
            <w:sz w:val="22"/>
          </w:rPr>
          <w:t>hannes.schuetz@fmc-ag.com</w:t>
        </w:r>
      </w:hyperlink>
    </w:p>
    <w:p w:rsidR="00066DDD" w:rsidRPr="00C2158A" w:rsidRDefault="00066DDD" w:rsidP="00066DDD">
      <w:pPr>
        <w:jc w:val="both"/>
        <w:rPr>
          <w:rFonts w:ascii="Arial" w:hAnsi="Arial" w:cs="Arial"/>
          <w:sz w:val="22"/>
        </w:rPr>
      </w:pPr>
    </w:p>
    <w:p w:rsidR="0083278A" w:rsidRPr="006E0ED1" w:rsidRDefault="0083278A" w:rsidP="006E0ED1">
      <w:pPr>
        <w:jc w:val="both"/>
        <w:rPr>
          <w:rFonts w:ascii="Arial" w:hAnsi="Arial" w:cs="Arial"/>
          <w:sz w:val="22"/>
        </w:rPr>
      </w:pPr>
    </w:p>
    <w:p w:rsidR="007F5CAA" w:rsidRPr="00EA3DE0" w:rsidRDefault="0083278A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Abmeldung eines PD-Patienten</w:t>
      </w:r>
    </w:p>
    <w:p w:rsidR="007F5CAA" w:rsidRDefault="007F5CAA" w:rsidP="00D00C4B">
      <w:pPr>
        <w:jc w:val="both"/>
      </w:pPr>
    </w:p>
    <w:p w:rsidR="0083278A" w:rsidRDefault="0083278A" w:rsidP="00D00C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informieren Sie uns zeitnah, wenn ein Patient die PD beendet.</w:t>
      </w:r>
    </w:p>
    <w:p w:rsidR="0083278A" w:rsidRDefault="0083278A" w:rsidP="00D00C4B">
      <w:pPr>
        <w:jc w:val="both"/>
        <w:rPr>
          <w:rFonts w:ascii="Arial" w:hAnsi="Arial" w:cs="Arial"/>
          <w:sz w:val="22"/>
        </w:rPr>
      </w:pPr>
    </w:p>
    <w:p w:rsidR="0083278A" w:rsidRDefault="0083278A" w:rsidP="00832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Meldung an </w:t>
      </w:r>
      <w:hyperlink r:id="rId12" w:history="1">
        <w:r w:rsidRPr="008959A4">
          <w:rPr>
            <w:rStyle w:val="Hyperlink"/>
            <w:rFonts w:ascii="Arial" w:hAnsi="Arial" w:cs="Arial"/>
            <w:sz w:val="22"/>
          </w:rPr>
          <w:t>pd.austria@fmc-ag.com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:rsidR="008C175A" w:rsidRDefault="008C175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8C175A" w:rsidRDefault="008C175A" w:rsidP="0083278A">
      <w:pPr>
        <w:jc w:val="both"/>
        <w:rPr>
          <w:rFonts w:ascii="Arial" w:hAnsi="Arial" w:cs="Arial"/>
          <w:sz w:val="22"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659776" behindDoc="0" locked="0" layoutInCell="1" allowOverlap="1" wp14:anchorId="1FE03BF4" wp14:editId="7868C0A3">
            <wp:simplePos x="0" y="0"/>
            <wp:positionH relativeFrom="column">
              <wp:posOffset>48895</wp:posOffset>
            </wp:positionH>
            <wp:positionV relativeFrom="paragraph">
              <wp:posOffset>-142875</wp:posOffset>
            </wp:positionV>
            <wp:extent cx="2238375" cy="476250"/>
            <wp:effectExtent l="0" t="0" r="9525" b="0"/>
            <wp:wrapSquare wrapText="bothSides"/>
            <wp:docPr id="2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75A" w:rsidRDefault="008C175A" w:rsidP="0083278A">
      <w:pPr>
        <w:jc w:val="both"/>
        <w:rPr>
          <w:rFonts w:ascii="Arial" w:hAnsi="Arial" w:cs="Arial"/>
          <w:sz w:val="22"/>
        </w:rPr>
      </w:pPr>
    </w:p>
    <w:p w:rsidR="008C175A" w:rsidRDefault="008C175A" w:rsidP="0083278A">
      <w:pPr>
        <w:jc w:val="both"/>
        <w:rPr>
          <w:rFonts w:ascii="Arial" w:hAnsi="Arial" w:cs="Arial"/>
          <w:sz w:val="22"/>
        </w:rPr>
      </w:pPr>
    </w:p>
    <w:p w:rsidR="0083278A" w:rsidRPr="006E0ED1" w:rsidRDefault="0083278A" w:rsidP="0083278A">
      <w:pPr>
        <w:jc w:val="both"/>
        <w:rPr>
          <w:rFonts w:ascii="Arial" w:hAnsi="Arial" w:cs="Arial"/>
          <w:sz w:val="22"/>
        </w:rPr>
      </w:pPr>
    </w:p>
    <w:p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Lieferungen von Kathetern</w:t>
      </w:r>
    </w:p>
    <w:p w:rsidR="0083278A" w:rsidRDefault="0083278A" w:rsidP="0083278A">
      <w:pPr>
        <w:jc w:val="both"/>
      </w:pPr>
    </w:p>
    <w:p w:rsidR="0083278A" w:rsidRDefault="0083278A" w:rsidP="0083278A">
      <w:pPr>
        <w:rPr>
          <w:rFonts w:ascii="Arial" w:eastAsiaTheme="minorHAnsi" w:hAnsi="Arial" w:cs="Arial"/>
          <w:sz w:val="22"/>
          <w:szCs w:val="22"/>
          <w:lang w:val="de-AT" w:eastAsia="en-US"/>
        </w:rPr>
      </w:pPr>
      <w:r w:rsidRPr="0083278A">
        <w:rPr>
          <w:rFonts w:ascii="Arial" w:eastAsiaTheme="minorHAnsi" w:hAnsi="Arial" w:cs="Arial"/>
          <w:sz w:val="22"/>
          <w:szCs w:val="22"/>
          <w:lang w:val="de-AT" w:eastAsia="en-US"/>
        </w:rPr>
        <w:t>K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atheter, Katheterüberleitungen und </w:t>
      </w:r>
      <w:r w:rsidRPr="0083278A">
        <w:rPr>
          <w:rFonts w:ascii="Arial" w:eastAsiaTheme="minorHAnsi" w:hAnsi="Arial" w:cs="Arial"/>
          <w:sz w:val="22"/>
          <w:szCs w:val="22"/>
          <w:lang w:val="de-AT" w:eastAsia="en-US"/>
        </w:rPr>
        <w:t>Titaniumsch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rauben</w:t>
      </w:r>
      <w:r w:rsidR="00B90E66">
        <w:rPr>
          <w:rFonts w:ascii="Arial" w:eastAsiaTheme="minorHAnsi" w:hAnsi="Arial" w:cs="Arial"/>
          <w:sz w:val="22"/>
          <w:szCs w:val="22"/>
          <w:lang w:val="de-AT" w:eastAsia="en-US"/>
        </w:rPr>
        <w:t xml:space="preserve"> werden direkt an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die PD-Station g</w:t>
      </w:r>
      <w:r w:rsidR="00B90E66">
        <w:rPr>
          <w:rFonts w:ascii="Arial" w:eastAsiaTheme="minorHAnsi" w:hAnsi="Arial" w:cs="Arial"/>
          <w:sz w:val="22"/>
          <w:szCs w:val="22"/>
          <w:lang w:val="de-AT" w:eastAsia="en-US"/>
        </w:rPr>
        <w:t xml:space="preserve">esendet, eine Auslieferung 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durch Außendienstmitarbeiter ist nicht mehr möglich.</w:t>
      </w:r>
    </w:p>
    <w:p w:rsidR="008C175A" w:rsidRDefault="008C175A" w:rsidP="0083278A">
      <w:pPr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316A37" w:rsidRDefault="00316A37" w:rsidP="00316A37">
      <w:pPr>
        <w:jc w:val="both"/>
        <w:rPr>
          <w:rFonts w:ascii="Arial" w:hAnsi="Arial" w:cs="Arial"/>
          <w:sz w:val="22"/>
        </w:rPr>
      </w:pPr>
    </w:p>
    <w:p w:rsidR="00316A37" w:rsidRPr="00EA3DE0" w:rsidRDefault="00316A37" w:rsidP="00316A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Patienten-</w:t>
      </w:r>
      <w:r w:rsidRPr="00EA3DE0">
        <w:rPr>
          <w:rFonts w:ascii="Arial" w:hAnsi="Arial" w:cs="Arial"/>
          <w:b/>
          <w:sz w:val="24"/>
          <w:szCs w:val="24"/>
        </w:rPr>
        <w:t>Bestellservice,</w:t>
      </w:r>
      <w:r>
        <w:rPr>
          <w:rFonts w:ascii="Arial" w:hAnsi="Arial" w:cs="Arial"/>
          <w:b/>
          <w:sz w:val="24"/>
          <w:szCs w:val="24"/>
        </w:rPr>
        <w:t xml:space="preserve"> Lieferungen</w:t>
      </w:r>
    </w:p>
    <w:p w:rsidR="00316A37" w:rsidRPr="004E1B3D" w:rsidRDefault="00316A37" w:rsidP="00316A37">
      <w:pPr>
        <w:jc w:val="both"/>
        <w:rPr>
          <w:sz w:val="22"/>
          <w:szCs w:val="22"/>
        </w:rPr>
      </w:pPr>
    </w:p>
    <w:p w:rsidR="00316A37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>Die Bestellung soll mindestens 10 Tage vor dem geplanten Liefertermin durch den Patienten ausgelöst werden:</w:t>
      </w:r>
    </w:p>
    <w:p w:rsidR="00316A37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6A37" w:rsidRPr="0083278A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3278A">
        <w:rPr>
          <w:rFonts w:ascii="Arial" w:hAnsi="Arial" w:cs="Arial"/>
          <w:color w:val="000000"/>
          <w:sz w:val="22"/>
          <w:szCs w:val="22"/>
        </w:rPr>
        <w:t>Allerheiligen Apotheke</w:t>
      </w:r>
    </w:p>
    <w:p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0664 168 4698 oder 0664 168 4699</w:t>
      </w:r>
    </w:p>
    <w:p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Allerheiligenplatz 4, 1200 Wien</w:t>
      </w:r>
    </w:p>
    <w:p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Fax: 01 330 31 32</w:t>
      </w:r>
    </w:p>
    <w:p w:rsidR="00316A37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Pr="0083278A"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  <w:r w:rsidRPr="0083278A">
        <w:rPr>
          <w:rFonts w:ascii="Arial" w:hAnsi="Arial" w:cs="Arial"/>
          <w:sz w:val="22"/>
          <w:szCs w:val="22"/>
        </w:rPr>
        <w:t xml:space="preserve"> </w:t>
      </w:r>
    </w:p>
    <w:p w:rsidR="008C175A" w:rsidRPr="0083278A" w:rsidRDefault="008C175A" w:rsidP="00316A37">
      <w:pPr>
        <w:jc w:val="both"/>
        <w:rPr>
          <w:rFonts w:ascii="Arial" w:hAnsi="Arial" w:cs="Arial"/>
          <w:sz w:val="22"/>
          <w:szCs w:val="22"/>
        </w:rPr>
      </w:pPr>
    </w:p>
    <w:p w:rsidR="00316A37" w:rsidRDefault="00316A37" w:rsidP="00316A37">
      <w:pPr>
        <w:jc w:val="both"/>
        <w:rPr>
          <w:rFonts w:ascii="Arial" w:hAnsi="Arial" w:cs="Arial"/>
          <w:sz w:val="24"/>
          <w:szCs w:val="22"/>
        </w:rPr>
      </w:pPr>
    </w:p>
    <w:p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Urlaubslieferungen </w:t>
      </w:r>
    </w:p>
    <w:p w:rsidR="0083278A" w:rsidRDefault="0083278A" w:rsidP="0083278A">
      <w:pPr>
        <w:jc w:val="both"/>
      </w:pPr>
    </w:p>
    <w:p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>Bitte i</w:t>
      </w:r>
      <w:r w:rsidR="00077BB2">
        <w:rPr>
          <w:rFonts w:ascii="Arial" w:eastAsiaTheme="minorHAnsi" w:hAnsi="Arial" w:cs="Arial"/>
          <w:sz w:val="22"/>
          <w:szCs w:val="22"/>
          <w:lang w:val="de-AT" w:eastAsia="en-US"/>
        </w:rPr>
        <w:t>nformieren Sie uns mindestens 12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Wochen vor Ihrem </w:t>
      </w:r>
      <w:r w:rsidRPr="0083278A">
        <w:rPr>
          <w:rFonts w:ascii="Arial" w:eastAsiaTheme="minorHAnsi" w:hAnsi="Arial" w:cs="Arial"/>
          <w:sz w:val="22"/>
          <w:szCs w:val="22"/>
          <w:u w:val="single"/>
          <w:lang w:val="de-AT" w:eastAsia="en-US"/>
        </w:rPr>
        <w:t>Auslandsaufenthalt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, um die Lieferungen abzustimmen: </w:t>
      </w:r>
      <w:hyperlink r:id="rId14" w:history="1">
        <w:r w:rsidRPr="008959A4">
          <w:rPr>
            <w:rStyle w:val="Hyperlink"/>
            <w:rFonts w:ascii="Arial" w:eastAsiaTheme="minorHAnsi" w:hAnsi="Arial" w:cs="Arial"/>
            <w:sz w:val="22"/>
            <w:szCs w:val="22"/>
            <w:lang w:val="de-AT" w:eastAsia="en-US"/>
          </w:rPr>
          <w:t>pd.austria@fmc-ag.com</w:t>
        </w:r>
      </w:hyperlink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bzw. 01 292 3501-69 (Frau Minarik) oder </w:t>
      </w:r>
      <w:r w:rsidR="00B04E27">
        <w:rPr>
          <w:rFonts w:ascii="Arial" w:eastAsiaTheme="minorHAnsi" w:hAnsi="Arial" w:cs="Arial"/>
          <w:sz w:val="22"/>
          <w:szCs w:val="22"/>
          <w:lang w:val="de-AT" w:eastAsia="en-US"/>
        </w:rPr>
        <w:t>01 292 3501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-95 (Frau M</w:t>
      </w:r>
      <w:r w:rsidR="00066DDD">
        <w:rPr>
          <w:rFonts w:ascii="Arial" w:eastAsiaTheme="minorHAnsi" w:hAnsi="Arial" w:cs="Arial"/>
          <w:sz w:val="22"/>
          <w:szCs w:val="22"/>
          <w:lang w:val="de-AT" w:eastAsia="en-US"/>
        </w:rPr>
        <w:t>oser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).</w:t>
      </w:r>
    </w:p>
    <w:p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Lieferungen an die Urlaubsanschrift im </w:t>
      </w:r>
      <w:r w:rsidRPr="0083278A">
        <w:rPr>
          <w:rFonts w:ascii="Arial" w:eastAsiaTheme="minorHAnsi" w:hAnsi="Arial" w:cs="Arial"/>
          <w:sz w:val="22"/>
          <w:szCs w:val="22"/>
          <w:u w:val="single"/>
          <w:lang w:val="de-AT" w:eastAsia="en-US"/>
        </w:rPr>
        <w:t>Inland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bitte mit der Allerheiligen-Apotheke abstimmen.</w:t>
      </w:r>
    </w:p>
    <w:p w:rsidR="00316A37" w:rsidRDefault="00316A37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Pr="006234E1" w:rsidRDefault="006234E1" w:rsidP="0083278A">
      <w:pPr>
        <w:jc w:val="both"/>
        <w:rPr>
          <w:rFonts w:ascii="Arial" w:eastAsiaTheme="minorHAnsi" w:hAnsi="Arial" w:cs="Arial"/>
          <w:b/>
          <w:sz w:val="22"/>
          <w:szCs w:val="22"/>
          <w:lang w:val="de-AT" w:eastAsia="en-US"/>
        </w:rPr>
      </w:pPr>
      <w:r w:rsidRPr="006234E1">
        <w:rPr>
          <w:rFonts w:ascii="Arial" w:eastAsiaTheme="minorHAnsi" w:hAnsi="Arial" w:cs="Arial"/>
          <w:b/>
          <w:sz w:val="22"/>
          <w:szCs w:val="22"/>
          <w:lang w:val="de-AT" w:eastAsia="en-US"/>
        </w:rPr>
        <w:t>Hinweis:</w:t>
      </w:r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:rsidR="006234E1" w:rsidRPr="00066DDD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 w:rsidRPr="00066DDD">
        <w:rPr>
          <w:rFonts w:ascii="Arial" w:eastAsiaTheme="minorHAnsi" w:hAnsi="Arial" w:cs="Arial"/>
          <w:sz w:val="22"/>
          <w:szCs w:val="22"/>
          <w:lang w:val="de-AT" w:eastAsia="en-US"/>
        </w:rPr>
        <w:t>Sämtliche Formulare stehen auf unserer Homepage zum Download zur Verfügung:</w:t>
      </w:r>
    </w:p>
    <w:p w:rsidR="00066DDD" w:rsidRPr="00066DDD" w:rsidRDefault="00BB5506" w:rsidP="0083278A">
      <w:pPr>
        <w:jc w:val="both"/>
        <w:rPr>
          <w:rFonts w:ascii="Arial" w:hAnsi="Arial" w:cs="Arial"/>
          <w:sz w:val="22"/>
          <w:szCs w:val="22"/>
        </w:rPr>
      </w:pPr>
      <w:hyperlink r:id="rId15" w:history="1">
        <w:r w:rsidR="00066DDD" w:rsidRPr="00066DDD">
          <w:rPr>
            <w:rStyle w:val="Hyperlink"/>
            <w:rFonts w:ascii="Arial" w:hAnsi="Arial" w:cs="Arial"/>
            <w:sz w:val="22"/>
            <w:szCs w:val="22"/>
          </w:rPr>
          <w:t>https://www.freseniusmedicalcare.at/de-at/ueber-uns/fresenius-medical-care-in-oesterreich/</w:t>
        </w:r>
      </w:hyperlink>
    </w:p>
    <w:p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</w:t>
      </w:r>
    </w:p>
    <w:sectPr w:rsidR="006234E1" w:rsidSect="003A2C36">
      <w:footerReference w:type="default" r:id="rId16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506" w:rsidRDefault="00BB5506">
      <w:r>
        <w:separator/>
      </w:r>
    </w:p>
  </w:endnote>
  <w:endnote w:type="continuationSeparator" w:id="0">
    <w:p w:rsidR="00BB5506" w:rsidRDefault="00BB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FF" w:rsidRPr="00BB5D28" w:rsidRDefault="007D45FF">
    <w:pPr>
      <w:pStyle w:val="Fuzeile"/>
      <w:rPr>
        <w:rFonts w:ascii="Arial" w:hAnsi="Arial" w:cs="Arial"/>
        <w:sz w:val="18"/>
        <w:szCs w:val="18"/>
      </w:rPr>
    </w:pPr>
    <w:r>
      <w:tab/>
    </w:r>
    <w:r>
      <w:tab/>
    </w:r>
    <w:r>
      <w:rPr>
        <w:rFonts w:ascii="Arial" w:hAnsi="Arial" w:cs="Arial"/>
        <w:sz w:val="18"/>
        <w:szCs w:val="18"/>
      </w:rPr>
      <w:t xml:space="preserve">HS </w:t>
    </w:r>
    <w:r w:rsidRPr="00BB5D28">
      <w:rPr>
        <w:rFonts w:ascii="Arial" w:hAnsi="Arial" w:cs="Arial"/>
        <w:sz w:val="18"/>
        <w:szCs w:val="18"/>
      </w:rPr>
      <w:t>Rev 0</w:t>
    </w:r>
    <w:r w:rsidR="00066DD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01.0</w:t>
    </w:r>
    <w:r w:rsidR="00066DDD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</w:t>
    </w:r>
    <w:r w:rsidR="00066DDD">
      <w:rPr>
        <w:rFonts w:ascii="Arial" w:hAnsi="Arial"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506" w:rsidRDefault="00BB5506">
      <w:r>
        <w:separator/>
      </w:r>
    </w:p>
  </w:footnote>
  <w:footnote w:type="continuationSeparator" w:id="0">
    <w:p w:rsidR="00BB5506" w:rsidRDefault="00BB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363C"/>
    <w:multiLevelType w:val="hybridMultilevel"/>
    <w:tmpl w:val="68A2A5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7B3C"/>
    <w:multiLevelType w:val="hybridMultilevel"/>
    <w:tmpl w:val="E8C0D0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757"/>
    <w:multiLevelType w:val="hybridMultilevel"/>
    <w:tmpl w:val="952085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000ED"/>
    <w:multiLevelType w:val="hybridMultilevel"/>
    <w:tmpl w:val="2B5CD5C2"/>
    <w:lvl w:ilvl="0" w:tplc="A46AF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66C5C"/>
    <w:multiLevelType w:val="hybridMultilevel"/>
    <w:tmpl w:val="8BAA94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277AE"/>
    <w:rsid w:val="00056527"/>
    <w:rsid w:val="00066104"/>
    <w:rsid w:val="00066DDD"/>
    <w:rsid w:val="00072FCE"/>
    <w:rsid w:val="00075A46"/>
    <w:rsid w:val="00077BB2"/>
    <w:rsid w:val="000A0F21"/>
    <w:rsid w:val="000F49C1"/>
    <w:rsid w:val="00103ECB"/>
    <w:rsid w:val="00145E04"/>
    <w:rsid w:val="00157315"/>
    <w:rsid w:val="00194A0B"/>
    <w:rsid w:val="00197542"/>
    <w:rsid w:val="001F3257"/>
    <w:rsid w:val="002103C5"/>
    <w:rsid w:val="00223681"/>
    <w:rsid w:val="00234931"/>
    <w:rsid w:val="0026563D"/>
    <w:rsid w:val="002C5291"/>
    <w:rsid w:val="002D586E"/>
    <w:rsid w:val="002F7997"/>
    <w:rsid w:val="00302012"/>
    <w:rsid w:val="003034D7"/>
    <w:rsid w:val="00316A37"/>
    <w:rsid w:val="00316EEC"/>
    <w:rsid w:val="003207DC"/>
    <w:rsid w:val="00344C8B"/>
    <w:rsid w:val="003522A4"/>
    <w:rsid w:val="00373D94"/>
    <w:rsid w:val="00383FA4"/>
    <w:rsid w:val="003A2C36"/>
    <w:rsid w:val="003C44B0"/>
    <w:rsid w:val="003F11DE"/>
    <w:rsid w:val="00415327"/>
    <w:rsid w:val="00416DD0"/>
    <w:rsid w:val="0043775E"/>
    <w:rsid w:val="004B161E"/>
    <w:rsid w:val="004D4FC0"/>
    <w:rsid w:val="004E1B3D"/>
    <w:rsid w:val="004E5CF3"/>
    <w:rsid w:val="00503A22"/>
    <w:rsid w:val="0051092C"/>
    <w:rsid w:val="00531E42"/>
    <w:rsid w:val="00537F6E"/>
    <w:rsid w:val="0055525E"/>
    <w:rsid w:val="0058303F"/>
    <w:rsid w:val="005E1E2B"/>
    <w:rsid w:val="006128D8"/>
    <w:rsid w:val="00617C45"/>
    <w:rsid w:val="006234E1"/>
    <w:rsid w:val="00627C3D"/>
    <w:rsid w:val="00642274"/>
    <w:rsid w:val="006745AC"/>
    <w:rsid w:val="0067545A"/>
    <w:rsid w:val="006765A1"/>
    <w:rsid w:val="00685731"/>
    <w:rsid w:val="006A7D7E"/>
    <w:rsid w:val="006B1AAD"/>
    <w:rsid w:val="006E0ED1"/>
    <w:rsid w:val="00703C7D"/>
    <w:rsid w:val="00715CE5"/>
    <w:rsid w:val="007164E8"/>
    <w:rsid w:val="00744BD8"/>
    <w:rsid w:val="00756DAC"/>
    <w:rsid w:val="00771C1E"/>
    <w:rsid w:val="007B0160"/>
    <w:rsid w:val="007B4466"/>
    <w:rsid w:val="007D4297"/>
    <w:rsid w:val="007D45FF"/>
    <w:rsid w:val="007D6585"/>
    <w:rsid w:val="007F5CAA"/>
    <w:rsid w:val="00807B7B"/>
    <w:rsid w:val="008144C4"/>
    <w:rsid w:val="00831B6C"/>
    <w:rsid w:val="0083278A"/>
    <w:rsid w:val="00836B39"/>
    <w:rsid w:val="008514D0"/>
    <w:rsid w:val="00856C2E"/>
    <w:rsid w:val="0086033E"/>
    <w:rsid w:val="0088695A"/>
    <w:rsid w:val="008C1302"/>
    <w:rsid w:val="008C175A"/>
    <w:rsid w:val="008D6F0D"/>
    <w:rsid w:val="008E08AA"/>
    <w:rsid w:val="00953812"/>
    <w:rsid w:val="00962CFE"/>
    <w:rsid w:val="009978AD"/>
    <w:rsid w:val="009A7C45"/>
    <w:rsid w:val="009D129B"/>
    <w:rsid w:val="009D38FF"/>
    <w:rsid w:val="009F3B9F"/>
    <w:rsid w:val="009F4036"/>
    <w:rsid w:val="00A064A4"/>
    <w:rsid w:val="00A752EF"/>
    <w:rsid w:val="00A766D2"/>
    <w:rsid w:val="00AD0832"/>
    <w:rsid w:val="00AE2869"/>
    <w:rsid w:val="00AF5653"/>
    <w:rsid w:val="00B04E27"/>
    <w:rsid w:val="00B27C61"/>
    <w:rsid w:val="00B67063"/>
    <w:rsid w:val="00B866D0"/>
    <w:rsid w:val="00B90E66"/>
    <w:rsid w:val="00B93E79"/>
    <w:rsid w:val="00BA47BE"/>
    <w:rsid w:val="00BB3E51"/>
    <w:rsid w:val="00BB5506"/>
    <w:rsid w:val="00BB5D28"/>
    <w:rsid w:val="00BB7111"/>
    <w:rsid w:val="00BC3B36"/>
    <w:rsid w:val="00BD199F"/>
    <w:rsid w:val="00BD1CCE"/>
    <w:rsid w:val="00BE7DEC"/>
    <w:rsid w:val="00C2158A"/>
    <w:rsid w:val="00C2583F"/>
    <w:rsid w:val="00CA7378"/>
    <w:rsid w:val="00CB506B"/>
    <w:rsid w:val="00CC1879"/>
    <w:rsid w:val="00CC7D09"/>
    <w:rsid w:val="00CD0900"/>
    <w:rsid w:val="00D00C4B"/>
    <w:rsid w:val="00D10081"/>
    <w:rsid w:val="00D1289E"/>
    <w:rsid w:val="00D60DE4"/>
    <w:rsid w:val="00D93E00"/>
    <w:rsid w:val="00DE4EFD"/>
    <w:rsid w:val="00E226AC"/>
    <w:rsid w:val="00E51EC0"/>
    <w:rsid w:val="00E736D5"/>
    <w:rsid w:val="00E839FB"/>
    <w:rsid w:val="00EA3DE0"/>
    <w:rsid w:val="00EB0E39"/>
    <w:rsid w:val="00F27913"/>
    <w:rsid w:val="00FA2A3C"/>
    <w:rsid w:val="00FA3A88"/>
    <w:rsid w:val="00FB35DB"/>
    <w:rsid w:val="00FE39C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68EDAC-47CC-4C0A-8497-E675F50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paragraph" w:styleId="Listenabsatz">
    <w:name w:val="List Paragraph"/>
    <w:basedOn w:val="Standard"/>
    <w:uiPriority w:val="34"/>
    <w:qFormat/>
    <w:rsid w:val="007D45F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6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.austria@fmc-ag.com" TargetMode="External"/><Relationship Id="rId13" Type="http://schemas.openxmlformats.org/officeDocument/2006/relationships/hyperlink" Target="mailto:capd@baldia-kg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d.austria@fmc-ag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nes.schuetz@fmc-a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reseniusmedicalcare.at/de-at/ueber-uns/fresenius-medical-care-in-oesterreich/" TargetMode="External"/><Relationship Id="rId10" Type="http://schemas.openxmlformats.org/officeDocument/2006/relationships/hyperlink" Target="mailto:karin.roedl@fmc-a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.austria@fmc-ag.com" TargetMode="External"/><Relationship Id="rId14" Type="http://schemas.openxmlformats.org/officeDocument/2006/relationships/hyperlink" Target="mailto:pd.austria@fmc-ag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2155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2492</CharactersWithSpaces>
  <SharedDoc>false</SharedDoc>
  <HLinks>
    <vt:vector size="42" baseType="variant">
      <vt:variant>
        <vt:i4>6553603</vt:i4>
      </vt:variant>
      <vt:variant>
        <vt:i4>18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mailto:renate.mader@fmc-ag.com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mailto:margit.koller@fmc-ag.com</vt:lpwstr>
      </vt:variant>
      <vt:variant>
        <vt:lpwstr/>
      </vt:variant>
      <vt:variant>
        <vt:i4>7471174</vt:i4>
      </vt:variant>
      <vt:variant>
        <vt:i4>9</vt:i4>
      </vt:variant>
      <vt:variant>
        <vt:i4>0</vt:i4>
      </vt:variant>
      <vt:variant>
        <vt:i4>5</vt:i4>
      </vt:variant>
      <vt:variant>
        <vt:lpwstr>mailto:tatiana.canete@fmc-ag.com</vt:lpwstr>
      </vt:variant>
      <vt:variant>
        <vt:lpwstr/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mailto:eva.leyrer@fmc-ag.com</vt:lpwstr>
      </vt:variant>
      <vt:variant>
        <vt:lpwstr/>
      </vt:variant>
      <vt:variant>
        <vt:i4>4915299</vt:i4>
      </vt:variant>
      <vt:variant>
        <vt:i4>3</vt:i4>
      </vt:variant>
      <vt:variant>
        <vt:i4>0</vt:i4>
      </vt:variant>
      <vt:variant>
        <vt:i4>5</vt:i4>
      </vt:variant>
      <vt:variant>
        <vt:lpwstr>mailto:karin.roedl@fmc-ag.com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mailto:hannes.schuetz@fmc-ag.com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Christoph Weber</cp:lastModifiedBy>
  <cp:revision>7</cp:revision>
  <cp:lastPrinted>2014-04-04T09:07:00Z</cp:lastPrinted>
  <dcterms:created xsi:type="dcterms:W3CDTF">2020-04-23T10:54:00Z</dcterms:created>
  <dcterms:modified xsi:type="dcterms:W3CDTF">2020-04-27T10:59:00Z</dcterms:modified>
</cp:coreProperties>
</file>